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*Davison, Bradley***************************************D*a*v*i*s*o*n*,* *B*r*a*d*l*e*y***************Ą*opв*************************P�*****o************pN**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~$Unit 9.docx</dc:title>
</cp:coreProperties>
</file>