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*Davison, Bradley***************************************D*a*v*i*s*o*n*,* *B*r*a*d*l*e*y***************Ą*opв*************************P�*****o*************Ns*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~$Unit 6.docx</dc:title>
</cp:coreProperties>
</file>