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344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828"/>
        <w:gridCol w:w="1170"/>
        <w:gridCol w:w="1440"/>
        <w:gridCol w:w="3240"/>
        <w:gridCol w:w="283"/>
        <w:gridCol w:w="1337"/>
        <w:gridCol w:w="1533"/>
        <w:gridCol w:w="3617"/>
        <w:tblGridChange w:id="0">
          <w:tblGrid>
            <w:gridCol w:w="828"/>
            <w:gridCol w:w="1170"/>
            <w:gridCol w:w="1440"/>
            <w:gridCol w:w="3240"/>
            <w:gridCol w:w="283"/>
            <w:gridCol w:w="1337"/>
            <w:gridCol w:w="1533"/>
            <w:gridCol w:w="3617"/>
          </w:tblGrid>
        </w:tblGridChange>
      </w:tblGrid>
      <w:tr>
        <w:trPr>
          <w:trHeight w:val="40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  <w:jc w:val="center"/>
            </w:pPr>
            <w:bookmarkStart w:id="0" w:colFirst="0" w:name="h.gjdgxs" w:colLast="0"/>
            <w:bookmarkEnd w:id="0"/>
            <w:r w:rsidRPr="00000000" w:rsidR="00000000" w:rsidDel="00000000">
              <w:rPr>
                <w:u w:val="single"/>
                <w:rtl w:val="0"/>
              </w:rPr>
              <w:t xml:space="preserve">1</w:t>
            </w:r>
            <w:r w:rsidRPr="00000000" w:rsidR="00000000" w:rsidDel="00000000">
              <w:rPr>
                <w:u w:val="single"/>
                <w:vertAlign w:val="superscript"/>
                <w:rtl w:val="0"/>
              </w:rPr>
              <w:t xml:space="preserve">st</w:t>
            </w:r>
            <w:r w:rsidRPr="00000000" w:rsidR="00000000" w:rsidDel="00000000">
              <w:rPr>
                <w:u w:val="single"/>
                <w:rtl w:val="0"/>
              </w:rPr>
              <w:t xml:space="preserve"> Trimester</w:t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rtl w:val="0"/>
              </w:rPr>
              <w:t xml:space="preserve">: 2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rtl w:val="0"/>
              </w:rPr>
              <w:t xml:space="preserve">:  2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rtl w:val="0"/>
              </w:rPr>
              <w:t xml:space="preserve">: </w:t>
            </w:r>
            <w:r w:rsidRPr="00000000" w:rsidR="00000000" w:rsidDel="00000000">
              <w:rPr>
                <w:u w:val="single"/>
                <w:rtl w:val="0"/>
              </w:rPr>
              <w:t xml:space="preserve">Unit 2: Addition and Subtraction Facts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 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    </w:t>
            </w:r>
            <w:r w:rsidRPr="00000000" w:rsidR="00000000" w:rsidDel="00000000">
              <w:rPr>
                <w:rtl w:val="0"/>
              </w:rPr>
              <w:t xml:space="preserve">Much of the material in this unit serves to remind children of content covered in </w:t>
            </w:r>
            <w:r w:rsidRPr="00000000" w:rsidR="00000000" w:rsidDel="00000000">
              <w:rPr>
                <w:i w:val="1"/>
                <w:rtl w:val="0"/>
              </w:rPr>
              <w:t xml:space="preserve">First Grade</w:t>
            </w:r>
            <w:r w:rsidRPr="00000000" w:rsidR="00000000" w:rsidDel="00000000">
              <w:rPr>
                <w:rtl w:val="0"/>
              </w:rPr>
              <w:t xml:space="preserve">.  Routines are reviewed and extended.  Frequent experiences with these routines should enable children to demonstrate automatically with all addition facts through 10 + 10 and fluency with the related subtraction facts by the end of second grade.  Subtraction is linked to addition to help children develop facility with subtraction facts. 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 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Unit 2 has three main areas of focus: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before="280"/>
              <w:ind w:left="720" w:hanging="359"/>
              <w:rPr/>
            </w:pPr>
            <w:r w:rsidRPr="00000000" w:rsidR="00000000" w:rsidDel="00000000">
              <w:rPr>
                <w:rtl w:val="0"/>
              </w:rPr>
              <w:t xml:space="preserve">To make up, represent, and solve addition and subtraction number stories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before="0"/>
              <w:ind w:left="720" w:hanging="359"/>
              <w:rPr/>
            </w:pPr>
            <w:r w:rsidRPr="00000000" w:rsidR="00000000" w:rsidDel="00000000">
              <w:rPr>
                <w:rtl w:val="0"/>
              </w:rPr>
              <w:t xml:space="preserve">To review and apply alternative strategies for addition and subtraction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80" w:before="0"/>
              <w:ind w:left="720" w:hanging="359"/>
              <w:rPr/>
            </w:pPr>
            <w:r w:rsidRPr="00000000" w:rsidR="00000000" w:rsidDel="00000000">
              <w:rPr>
                <w:rtl w:val="0"/>
              </w:rPr>
              <w:t xml:space="preserve">To practice addition and subtraction facts for sums and differences up to and including 10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rtl w:val="0"/>
              </w:rPr>
              <w:t xml:space="preserve">:  How do you apply addition and subtraction strategies within a real world context?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Academic Vocabulary:</w:t>
            </w:r>
            <w:r w:rsidRPr="00000000" w:rsidR="00000000" w:rsidDel="00000000">
              <w:rPr>
                <w:rtl w:val="0"/>
              </w:rPr>
              <w:t xml:space="preserve">  odd, even, commutative property, associative property, identity property, length, unit, number line diagram, sums, differences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Guiding Questions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Additional Resources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Differentiation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Students Learning Goals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2.1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2.OA.1, </w:t>
            </w: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2.NBT.8</w:t>
            </w: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2.MD.6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Where else can you find pattern in mathematics?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can…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184" w:hanging="269"/>
              <w:contextualSpacing w:val="1"/>
              <w:rPr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2"/>
                <w:rtl w:val="0"/>
              </w:rPr>
              <w:t xml:space="preserve">Solve addition and subtraction word problems within 100 that have unknown numbers. (2.OA.1)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184" w:hanging="269"/>
              <w:contextualSpacing w:val="1"/>
              <w:rPr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2"/>
                <w:rtl w:val="0"/>
              </w:rPr>
              <w:t xml:space="preserve">Solve addition and subtraction word problems that require more than one step or computation. (2.OA.1)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274" w:hanging="359"/>
              <w:contextualSpacing w:val="1"/>
              <w:rPr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2"/>
                <w:rtl w:val="0"/>
              </w:rPr>
              <w:t xml:space="preserve">Recall from memory all sums of two 1-digit numbers (2.OA.2)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274" w:hanging="359"/>
              <w:contextualSpacing w:val="1"/>
              <w:rPr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2"/>
                <w:rtl w:val="0"/>
              </w:rPr>
              <w:t xml:space="preserve">Use a variety of strategies to quickly add or subtract numbers within 20. (2.OA.2)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274" w:hanging="359"/>
              <w:contextualSpacing w:val="1"/>
              <w:rPr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2"/>
                <w:rtl w:val="0"/>
              </w:rPr>
              <w:t xml:space="preserve">Determine if a group of objects is even or odd by pairing objects or counting by 2’s. (2.OA.3)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274" w:hanging="359"/>
              <w:contextualSpacing w:val="1"/>
              <w:rPr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2"/>
                <w:rtl w:val="0"/>
              </w:rPr>
              <w:t xml:space="preserve">Write equations to show that when a number is added to itself, whether it is even or odd, the sum is an even number. (2.OA.3)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274" w:hanging="359"/>
              <w:contextualSpacing w:val="1"/>
              <w:rPr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2"/>
                <w:rtl w:val="0"/>
              </w:rPr>
              <w:t xml:space="preserve">Count within 1,000. (2.NBT.2)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274" w:hanging="359"/>
              <w:contextualSpacing w:val="1"/>
              <w:rPr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2"/>
                <w:rtl w:val="0"/>
              </w:rPr>
              <w:t xml:space="preserve">Skip count to 1,000 by 5’s, 10’s, and 100’s. (2.NBT.2)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274" w:hanging="359"/>
              <w:contextualSpacing w:val="1"/>
              <w:rPr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2"/>
                <w:rtl w:val="0"/>
              </w:rPr>
              <w:t xml:space="preserve">Explain why addition and subtraction strategies work when using place value and the properties of operations (commutative, associative, identify) (2.NBT.9)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274" w:hanging="359"/>
              <w:contextualSpacing w:val="1"/>
              <w:rPr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2"/>
                <w:rtl w:val="0"/>
              </w:rPr>
              <w:t xml:space="preserve">Solve addition and subtraction word problems involving lengths of the same units. (2.MD.6)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274" w:hanging="359"/>
              <w:contextualSpacing w:val="1"/>
              <w:rPr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2"/>
                <w:rtl w:val="0"/>
              </w:rPr>
              <w:t xml:space="preserve">Represent the problem using drawings and equations with a symbol for the unknown number. (2.MD.6)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2.2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2.OA.1</w:t>
            </w: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, 2.OA.2,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2.NBT.9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How can these and other shortcuts help you in mathematics?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2.3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2.OA.2, 2.OA.3,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2.NBT.9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Why is it important to know how to find patterns in mathematics?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2.4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2.OA.2, </w:t>
            </w: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2.OA.3, 2.MD.6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What other shortcuts in mathematics do you know?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2.5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2.OA.2, 2.OA.3,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2.NBT.9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How can these and other shortcuts help you in mathematics?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2.6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2.OA.1</w:t>
            </w: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, 2.OA.2,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2.NBT.9, 2.MD.6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How does using dominoes and other mathematical models help you in mathematics?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2.7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2.OA.2, </w:t>
            </w: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2.NBT.9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In math, why is it important to explain what you did and why it works?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2.8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2.OA.2</w:t>
            </w: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, 2.OA.3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Why is it important to make a plan before attempting to solve a problem?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2.9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When might it be helpful to solve your problem in more than one way?  Explain your thinking.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2.10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2.NBT.2, </w:t>
            </w: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2.MD.6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Why are patterns important in mathematics?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2.11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2.OA.1, 2.OA.2, 2.NBT.2, 2.NBT.8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How are rules used in mathematics?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2.12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2.OA.2, 2.NBT.2,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2.NBT.8, 2.NBT.9</w:t>
            </w: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 2.MD.6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Why is it important to be accurate when you calculate?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2.13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2.OA.2, 2.NBT.9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How can these and other shortcuts help you in mathematics?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u w:val="single"/>
                <w:rtl w:val="0"/>
              </w:rPr>
              <w:t xml:space="preserve">Assessments</w:t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Unit 2 Progress Check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-BoldMT"/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634" w:firstLine="274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354" w:firstLine="994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074" w:firstLine="1714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794" w:firstLine="2434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514" w:firstLine="3154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234" w:firstLine="3874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954" w:firstLine="4594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674" w:firstLine="5314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394" w:firstLine="6034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cs="Arial" w:hAnsi="Arial" w:eastAsia="Arial" w:asci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cs="Arial" w:hAnsi="Arial" w:eastAsia="Arial" w:asci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cs="Arial" w:hAnsi="Arial" w:eastAsia="Arial" w:asci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cs="Arial" w:hAnsi="Arial" w:eastAsia="Arial" w:asci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sz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Math Curriculum Map Unit 2.docx</dc:title>
</cp:coreProperties>
</file>