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469" w:tblpY="2341"/>
        <w:tblW w:w="11628" w:type="dxa"/>
        <w:tblLayout w:type="fixed"/>
        <w:tblLook w:val="04A0" w:firstRow="1" w:lastRow="0" w:firstColumn="1" w:lastColumn="0" w:noHBand="0" w:noVBand="1"/>
      </w:tblPr>
      <w:tblGrid>
        <w:gridCol w:w="1548"/>
        <w:gridCol w:w="2340"/>
        <w:gridCol w:w="2070"/>
        <w:gridCol w:w="2250"/>
        <w:gridCol w:w="2070"/>
        <w:gridCol w:w="1350"/>
      </w:tblGrid>
      <w:tr w:rsidR="00DA71AE" w14:paraId="4A6D60E9" w14:textId="77777777" w:rsidTr="00AB0840">
        <w:tc>
          <w:tcPr>
            <w:tcW w:w="1548" w:type="dxa"/>
          </w:tcPr>
          <w:p w14:paraId="198D8776" w14:textId="77777777" w:rsidR="00DA71AE" w:rsidRDefault="00DA71AE" w:rsidP="00AB0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Category</w:t>
            </w:r>
          </w:p>
        </w:tc>
        <w:tc>
          <w:tcPr>
            <w:tcW w:w="2340" w:type="dxa"/>
          </w:tcPr>
          <w:p w14:paraId="65926DCA" w14:textId="77777777" w:rsidR="00DA71AE" w:rsidRDefault="00475AF9" w:rsidP="00AB0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A71AE">
              <w:rPr>
                <w:rFonts w:ascii="Times New Roman" w:hAnsi="Times New Roman" w:cs="Times New Roman"/>
              </w:rPr>
              <w:t>=Above Standards</w:t>
            </w:r>
          </w:p>
        </w:tc>
        <w:tc>
          <w:tcPr>
            <w:tcW w:w="2070" w:type="dxa"/>
          </w:tcPr>
          <w:p w14:paraId="3D8AD9DD" w14:textId="77777777" w:rsidR="00DA71AE" w:rsidRDefault="00475AF9" w:rsidP="00AB0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A71AE">
              <w:rPr>
                <w:rFonts w:ascii="Times New Roman" w:hAnsi="Times New Roman" w:cs="Times New Roman"/>
              </w:rPr>
              <w:t>=Meets Standards</w:t>
            </w:r>
          </w:p>
        </w:tc>
        <w:tc>
          <w:tcPr>
            <w:tcW w:w="2250" w:type="dxa"/>
          </w:tcPr>
          <w:p w14:paraId="12D4DA51" w14:textId="77777777" w:rsidR="00DA71AE" w:rsidRDefault="00475AF9" w:rsidP="00AB0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A71AE">
              <w:rPr>
                <w:rFonts w:ascii="Times New Roman" w:hAnsi="Times New Roman" w:cs="Times New Roman"/>
              </w:rPr>
              <w:t>=Approaching Standards</w:t>
            </w:r>
          </w:p>
        </w:tc>
        <w:tc>
          <w:tcPr>
            <w:tcW w:w="2070" w:type="dxa"/>
          </w:tcPr>
          <w:p w14:paraId="0AC7FF8A" w14:textId="77777777" w:rsidR="00DA71AE" w:rsidRDefault="00475AF9" w:rsidP="00AB0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A71AE">
              <w:rPr>
                <w:rFonts w:ascii="Times New Roman" w:hAnsi="Times New Roman" w:cs="Times New Roman"/>
              </w:rPr>
              <w:t>=Below Standards</w:t>
            </w:r>
          </w:p>
        </w:tc>
        <w:tc>
          <w:tcPr>
            <w:tcW w:w="1350" w:type="dxa"/>
          </w:tcPr>
          <w:p w14:paraId="35A307C2" w14:textId="77777777" w:rsidR="00DA71AE" w:rsidRDefault="00DA71AE" w:rsidP="00AB0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Score</w:t>
            </w:r>
          </w:p>
        </w:tc>
      </w:tr>
      <w:tr w:rsidR="00DA71AE" w14:paraId="32EDFE0B" w14:textId="77777777" w:rsidTr="00AB0840">
        <w:tc>
          <w:tcPr>
            <w:tcW w:w="1548" w:type="dxa"/>
          </w:tcPr>
          <w:p w14:paraId="612BB6C4" w14:textId="77777777" w:rsidR="00DA71AE" w:rsidRDefault="00DA71AE" w:rsidP="00AB0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</w:t>
            </w:r>
          </w:p>
        </w:tc>
        <w:tc>
          <w:tcPr>
            <w:tcW w:w="2340" w:type="dxa"/>
          </w:tcPr>
          <w:p w14:paraId="650F5B29" w14:textId="60E93A02" w:rsidR="00DA71AE" w:rsidRDefault="00DA71AE" w:rsidP="00AB0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introductory para</w:t>
            </w:r>
            <w:r w:rsidR="009C4419">
              <w:rPr>
                <w:rFonts w:ascii="Times New Roman" w:hAnsi="Times New Roman" w:cs="Times New Roman"/>
              </w:rPr>
              <w:t>graph clearly introduces a career</w:t>
            </w:r>
            <w:r>
              <w:rPr>
                <w:rFonts w:ascii="Times New Roman" w:hAnsi="Times New Roman" w:cs="Times New Roman"/>
              </w:rPr>
              <w:t xml:space="preserve"> by previewing how it will be discussed in the rest of the paper. Includes a strong hook and thesis statement.</w:t>
            </w:r>
          </w:p>
        </w:tc>
        <w:tc>
          <w:tcPr>
            <w:tcW w:w="2070" w:type="dxa"/>
          </w:tcPr>
          <w:p w14:paraId="19292B8F" w14:textId="74C207B1" w:rsidR="00DA71AE" w:rsidRDefault="00DA71AE" w:rsidP="00AB0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introductory paragraph clearly intro</w:t>
            </w:r>
            <w:r w:rsidR="009C4419">
              <w:rPr>
                <w:rFonts w:ascii="Times New Roman" w:hAnsi="Times New Roman" w:cs="Times New Roman"/>
              </w:rPr>
              <w:t>duces a career</w:t>
            </w:r>
            <w:r w:rsidR="00BB757A">
              <w:rPr>
                <w:rFonts w:ascii="Times New Roman" w:hAnsi="Times New Roman" w:cs="Times New Roman"/>
              </w:rPr>
              <w:t xml:space="preserve"> by previewing how it</w:t>
            </w:r>
            <w:r>
              <w:rPr>
                <w:rFonts w:ascii="Times New Roman" w:hAnsi="Times New Roman" w:cs="Times New Roman"/>
              </w:rPr>
              <w:t xml:space="preserve"> will be discussed in the rest of the paper. </w:t>
            </w:r>
            <w:r w:rsidR="00BB757A">
              <w:rPr>
                <w:rFonts w:ascii="Times New Roman" w:hAnsi="Times New Roman" w:cs="Times New Roman"/>
              </w:rPr>
              <w:t xml:space="preserve">The paper has </w:t>
            </w:r>
            <w:r w:rsidR="00771E70">
              <w:rPr>
                <w:rFonts w:ascii="Times New Roman" w:hAnsi="Times New Roman" w:cs="Times New Roman"/>
              </w:rPr>
              <w:t xml:space="preserve">a hook and a thesis statement but they are weak or do not </w:t>
            </w:r>
            <w:r w:rsidR="00475AF9">
              <w:rPr>
                <w:rFonts w:ascii="Times New Roman" w:hAnsi="Times New Roman" w:cs="Times New Roman"/>
              </w:rPr>
              <w:t xml:space="preserve">relate to the paper. </w:t>
            </w:r>
          </w:p>
        </w:tc>
        <w:tc>
          <w:tcPr>
            <w:tcW w:w="2250" w:type="dxa"/>
          </w:tcPr>
          <w:p w14:paraId="5B78C37F" w14:textId="78A36D79" w:rsidR="00DA71AE" w:rsidRDefault="00475AF9" w:rsidP="00AB0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introductory paragraph makes</w:t>
            </w:r>
            <w:r w:rsidR="009C4419">
              <w:rPr>
                <w:rFonts w:ascii="Times New Roman" w:hAnsi="Times New Roman" w:cs="Times New Roman"/>
              </w:rPr>
              <w:t xml:space="preserve"> an attempt to introduce a career</w:t>
            </w:r>
            <w:r>
              <w:rPr>
                <w:rFonts w:ascii="Times New Roman" w:hAnsi="Times New Roman" w:cs="Times New Roman"/>
              </w:rPr>
              <w:t xml:space="preserve"> by previewing how it will be discussed in the rest </w:t>
            </w:r>
            <w:r w:rsidR="00263C93">
              <w:rPr>
                <w:rFonts w:ascii="Times New Roman" w:hAnsi="Times New Roman" w:cs="Times New Roman"/>
              </w:rPr>
              <w:t>of the paper. The paper</w:t>
            </w:r>
            <w:r>
              <w:rPr>
                <w:rFonts w:ascii="Times New Roman" w:hAnsi="Times New Roman" w:cs="Times New Roman"/>
              </w:rPr>
              <w:t xml:space="preserve"> is missing either a hook or a thesis statement. </w:t>
            </w:r>
          </w:p>
        </w:tc>
        <w:tc>
          <w:tcPr>
            <w:tcW w:w="2070" w:type="dxa"/>
          </w:tcPr>
          <w:p w14:paraId="42F0C1F8" w14:textId="2735C243" w:rsidR="00DA71AE" w:rsidRPr="00C53753" w:rsidRDefault="00BB757A" w:rsidP="00AB0840">
            <w:pPr>
              <w:rPr>
                <w:rFonts w:ascii="Times New Roman" w:hAnsi="Times New Roman" w:cs="Times New Roman"/>
              </w:rPr>
            </w:pPr>
            <w:r w:rsidRPr="00C53753">
              <w:rPr>
                <w:rFonts w:ascii="Times New Roman" w:hAnsi="Times New Roman" w:cs="Times New Roman"/>
              </w:rPr>
              <w:t>The introductory paragraph do</w:t>
            </w:r>
            <w:r w:rsidR="00C53753" w:rsidRPr="00C53753">
              <w:rPr>
                <w:rFonts w:ascii="Times New Roman" w:hAnsi="Times New Roman" w:cs="Times New Roman"/>
              </w:rPr>
              <w:t>es not clearly introduce a career</w:t>
            </w:r>
            <w:r w:rsidRPr="00C53753">
              <w:rPr>
                <w:rFonts w:ascii="Times New Roman" w:hAnsi="Times New Roman" w:cs="Times New Roman"/>
              </w:rPr>
              <w:t xml:space="preserve"> by previewing how it will be discussed in the rest of the paper. </w:t>
            </w:r>
            <w:r w:rsidR="00475AF9" w:rsidRPr="00C53753">
              <w:rPr>
                <w:rFonts w:ascii="Times New Roman" w:hAnsi="Times New Roman" w:cs="Times New Roman"/>
              </w:rPr>
              <w:t>The paper is missing both a hook and a thesis statement.</w:t>
            </w:r>
          </w:p>
        </w:tc>
        <w:tc>
          <w:tcPr>
            <w:tcW w:w="1350" w:type="dxa"/>
          </w:tcPr>
          <w:p w14:paraId="294E10FA" w14:textId="77777777" w:rsidR="00DA71AE" w:rsidRDefault="00DA71AE" w:rsidP="00AB0840">
            <w:pPr>
              <w:rPr>
                <w:rFonts w:ascii="Times New Roman" w:hAnsi="Times New Roman" w:cs="Times New Roman"/>
              </w:rPr>
            </w:pPr>
          </w:p>
        </w:tc>
      </w:tr>
      <w:tr w:rsidR="00DA71AE" w14:paraId="7963C729" w14:textId="77777777" w:rsidTr="00AB0840">
        <w:tc>
          <w:tcPr>
            <w:tcW w:w="1548" w:type="dxa"/>
          </w:tcPr>
          <w:p w14:paraId="6F37C0D0" w14:textId="77777777" w:rsidR="00DA71AE" w:rsidRDefault="00DA71AE" w:rsidP="00AB0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Organization</w:t>
            </w:r>
          </w:p>
        </w:tc>
        <w:tc>
          <w:tcPr>
            <w:tcW w:w="2340" w:type="dxa"/>
          </w:tcPr>
          <w:p w14:paraId="48ECDD14" w14:textId="526FE28C" w:rsidR="00DA71AE" w:rsidRDefault="00AB0840" w:rsidP="00AB0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paper has three body paragraphs that effectively use transitions to move from one topic to another topic. Each body paragraph uses well-chosen facts,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examples, and quotations. </w:t>
            </w:r>
          </w:p>
        </w:tc>
        <w:tc>
          <w:tcPr>
            <w:tcW w:w="2070" w:type="dxa"/>
          </w:tcPr>
          <w:p w14:paraId="41EA294C" w14:textId="0C346E4B" w:rsidR="00DA71AE" w:rsidRPr="00C66553" w:rsidRDefault="00C66553" w:rsidP="00AB0840">
            <w:pPr>
              <w:rPr>
                <w:rFonts w:ascii="Times New Roman" w:hAnsi="Times New Roman" w:cs="Times New Roman"/>
              </w:rPr>
            </w:pPr>
            <w:r w:rsidRPr="00C66553">
              <w:rPr>
                <w:rFonts w:ascii="Times New Roman" w:hAnsi="Times New Roman" w:cs="Times New Roman"/>
              </w:rPr>
              <w:t>The paper has three body paragraphs that do not use transitions to move from one topic to another topic. Each paragraph uses well-chosen facts, examples, and quotations.</w:t>
            </w:r>
          </w:p>
        </w:tc>
        <w:tc>
          <w:tcPr>
            <w:tcW w:w="2250" w:type="dxa"/>
          </w:tcPr>
          <w:p w14:paraId="4F3F2B11" w14:textId="6BB23FF5" w:rsidR="00DA71AE" w:rsidRDefault="00C66553" w:rsidP="00AB0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paper has one or two body paragraphs that use transitions effectively to move from one topic to another topic. Each body paragraph uses well-chosen facts, examples, and quotations.</w:t>
            </w:r>
          </w:p>
        </w:tc>
        <w:tc>
          <w:tcPr>
            <w:tcW w:w="2070" w:type="dxa"/>
          </w:tcPr>
          <w:p w14:paraId="4563F894" w14:textId="5EA31420" w:rsidR="00DA71AE" w:rsidRDefault="00AB0840" w:rsidP="00C66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paper has </w:t>
            </w:r>
            <w:r w:rsidR="00C66553">
              <w:rPr>
                <w:rFonts w:ascii="Times New Roman" w:hAnsi="Times New Roman" w:cs="Times New Roman"/>
              </w:rPr>
              <w:t xml:space="preserve">one or two body paragraphs that do not use transitions to move from one topic to another topic. Each body paragraph does not use well-chosen facts, examples, and quotations. </w:t>
            </w:r>
          </w:p>
        </w:tc>
        <w:tc>
          <w:tcPr>
            <w:tcW w:w="1350" w:type="dxa"/>
          </w:tcPr>
          <w:p w14:paraId="27441198" w14:textId="77777777" w:rsidR="00DA71AE" w:rsidRDefault="00DA71AE" w:rsidP="00AB0840">
            <w:pPr>
              <w:rPr>
                <w:rFonts w:ascii="Times New Roman" w:hAnsi="Times New Roman" w:cs="Times New Roman"/>
              </w:rPr>
            </w:pPr>
          </w:p>
        </w:tc>
      </w:tr>
      <w:tr w:rsidR="00DA71AE" w14:paraId="21611687" w14:textId="77777777" w:rsidTr="00AB0840">
        <w:tc>
          <w:tcPr>
            <w:tcW w:w="1548" w:type="dxa"/>
          </w:tcPr>
          <w:p w14:paraId="03DC7306" w14:textId="2C962CEB" w:rsidR="00DA71AE" w:rsidRDefault="00AB0840" w:rsidP="00AB0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Conclusion</w:t>
            </w:r>
          </w:p>
        </w:tc>
        <w:tc>
          <w:tcPr>
            <w:tcW w:w="2340" w:type="dxa"/>
          </w:tcPr>
          <w:p w14:paraId="3B355BDC" w14:textId="7C2D0E51" w:rsidR="00DA71AE" w:rsidRDefault="00FC7EB9" w:rsidP="00AB0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conclusion paragraph summarizes the main points made in t</w:t>
            </w:r>
            <w:r w:rsidR="004A2A54">
              <w:rPr>
                <w:rFonts w:ascii="Times New Roman" w:hAnsi="Times New Roman" w:cs="Times New Roman"/>
              </w:rPr>
              <w:t xml:space="preserve">he paper and ends with a strong conclusive statement. </w:t>
            </w:r>
          </w:p>
        </w:tc>
        <w:tc>
          <w:tcPr>
            <w:tcW w:w="2070" w:type="dxa"/>
          </w:tcPr>
          <w:p w14:paraId="0911E6FC" w14:textId="678B24A5" w:rsidR="00DA71AE" w:rsidRDefault="004A2A54" w:rsidP="00AB0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conclusion paragraph summarizes the main points made in the paper and ends with a weak conclusive statement.</w:t>
            </w:r>
          </w:p>
        </w:tc>
        <w:tc>
          <w:tcPr>
            <w:tcW w:w="2250" w:type="dxa"/>
          </w:tcPr>
          <w:p w14:paraId="0ED6FFC8" w14:textId="6009CB72" w:rsidR="00DA71AE" w:rsidRDefault="004A2A54" w:rsidP="00AB0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conclusion paragraph summarizes the main points made in the paper but does not end with a conclusive statement.</w:t>
            </w:r>
          </w:p>
        </w:tc>
        <w:tc>
          <w:tcPr>
            <w:tcW w:w="2070" w:type="dxa"/>
          </w:tcPr>
          <w:p w14:paraId="691F51E7" w14:textId="72CEB7C4" w:rsidR="00DA71AE" w:rsidRDefault="004A2A54" w:rsidP="00AB0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conclusion paragraph does not summarize the main points made in the paper and does not end with a conclusive statement. </w:t>
            </w:r>
          </w:p>
        </w:tc>
        <w:tc>
          <w:tcPr>
            <w:tcW w:w="1350" w:type="dxa"/>
          </w:tcPr>
          <w:p w14:paraId="7195F83C" w14:textId="77777777" w:rsidR="00DA71AE" w:rsidRDefault="00DA71AE" w:rsidP="00AB0840">
            <w:pPr>
              <w:rPr>
                <w:rFonts w:ascii="Times New Roman" w:hAnsi="Times New Roman" w:cs="Times New Roman"/>
              </w:rPr>
            </w:pPr>
          </w:p>
        </w:tc>
      </w:tr>
      <w:tr w:rsidR="00DA71AE" w14:paraId="1048362E" w14:textId="77777777" w:rsidTr="00AB0840">
        <w:tc>
          <w:tcPr>
            <w:tcW w:w="1548" w:type="dxa"/>
          </w:tcPr>
          <w:p w14:paraId="24A9EEEB" w14:textId="77777777" w:rsidR="00DA71AE" w:rsidRDefault="00DA71AE" w:rsidP="00AB0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Grammar &amp; Punctuation</w:t>
            </w:r>
          </w:p>
        </w:tc>
        <w:tc>
          <w:tcPr>
            <w:tcW w:w="2340" w:type="dxa"/>
          </w:tcPr>
          <w:p w14:paraId="263F77DA" w14:textId="77777777" w:rsidR="00DA71AE" w:rsidRDefault="00BB757A" w:rsidP="00AB0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author does not make any errors in grammar or punctuation that distract the reader from the content. </w:t>
            </w:r>
          </w:p>
        </w:tc>
        <w:tc>
          <w:tcPr>
            <w:tcW w:w="2070" w:type="dxa"/>
          </w:tcPr>
          <w:p w14:paraId="6BE5AECC" w14:textId="49A8A772" w:rsidR="00DA71AE" w:rsidRDefault="00BB757A" w:rsidP="00AB0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author makes one or two errors in </w:t>
            </w:r>
            <w:r w:rsidR="007247F6">
              <w:rPr>
                <w:rFonts w:ascii="Times New Roman" w:hAnsi="Times New Roman" w:cs="Times New Roman"/>
              </w:rPr>
              <w:t>grammar or punctuation that</w:t>
            </w:r>
            <w:r>
              <w:rPr>
                <w:rFonts w:ascii="Times New Roman" w:hAnsi="Times New Roman" w:cs="Times New Roman"/>
              </w:rPr>
              <w:t xml:space="preserve"> distract the reader from the content.</w:t>
            </w:r>
          </w:p>
        </w:tc>
        <w:tc>
          <w:tcPr>
            <w:tcW w:w="2250" w:type="dxa"/>
          </w:tcPr>
          <w:p w14:paraId="656FC8AF" w14:textId="77777777" w:rsidR="00DA71AE" w:rsidRDefault="00BB757A" w:rsidP="00AB0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author makes three to four errors in grammar or punctuation that distract the reader from the content. </w:t>
            </w:r>
          </w:p>
        </w:tc>
        <w:tc>
          <w:tcPr>
            <w:tcW w:w="2070" w:type="dxa"/>
          </w:tcPr>
          <w:p w14:paraId="0C72D617" w14:textId="77777777" w:rsidR="00DA71AE" w:rsidRDefault="00BB757A" w:rsidP="00AB0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author makes five or more errors in grammar or punctuation that distract the reader from the content. </w:t>
            </w:r>
          </w:p>
        </w:tc>
        <w:tc>
          <w:tcPr>
            <w:tcW w:w="1350" w:type="dxa"/>
          </w:tcPr>
          <w:p w14:paraId="2C8BF524" w14:textId="77777777" w:rsidR="00DA71AE" w:rsidRDefault="00DA71AE" w:rsidP="00AB0840">
            <w:pPr>
              <w:rPr>
                <w:rFonts w:ascii="Times New Roman" w:hAnsi="Times New Roman" w:cs="Times New Roman"/>
              </w:rPr>
            </w:pPr>
          </w:p>
        </w:tc>
      </w:tr>
      <w:tr w:rsidR="00DA71AE" w14:paraId="762120AD" w14:textId="77777777" w:rsidTr="00AB0840">
        <w:tc>
          <w:tcPr>
            <w:tcW w:w="1548" w:type="dxa"/>
          </w:tcPr>
          <w:p w14:paraId="3D533CDB" w14:textId="77777777" w:rsidR="00DA71AE" w:rsidRDefault="00DA71AE" w:rsidP="00AB0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Spelling</w:t>
            </w:r>
          </w:p>
        </w:tc>
        <w:tc>
          <w:tcPr>
            <w:tcW w:w="2340" w:type="dxa"/>
          </w:tcPr>
          <w:p w14:paraId="3D52759A" w14:textId="77777777" w:rsidR="00DA71AE" w:rsidRDefault="00BB757A" w:rsidP="00AB0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author does not make any errors in spelling that distract the reader from the content.</w:t>
            </w:r>
          </w:p>
        </w:tc>
        <w:tc>
          <w:tcPr>
            <w:tcW w:w="2070" w:type="dxa"/>
          </w:tcPr>
          <w:p w14:paraId="1F7658D5" w14:textId="77777777" w:rsidR="00DA71AE" w:rsidRDefault="00BB757A" w:rsidP="00AB0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author makes one or two errors in spelling that distract the reader from the content.</w:t>
            </w:r>
          </w:p>
        </w:tc>
        <w:tc>
          <w:tcPr>
            <w:tcW w:w="2250" w:type="dxa"/>
          </w:tcPr>
          <w:p w14:paraId="1A3AAC96" w14:textId="77777777" w:rsidR="00DA71AE" w:rsidRDefault="00BB757A" w:rsidP="00AB0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author makes three to four errors in spelling that distract the reader from the content.</w:t>
            </w:r>
          </w:p>
        </w:tc>
        <w:tc>
          <w:tcPr>
            <w:tcW w:w="2070" w:type="dxa"/>
          </w:tcPr>
          <w:p w14:paraId="57FBBBBA" w14:textId="77777777" w:rsidR="00DA71AE" w:rsidRDefault="00BB757A" w:rsidP="00AB0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author makes five or more errors that distract the reader from the content. </w:t>
            </w:r>
          </w:p>
        </w:tc>
        <w:tc>
          <w:tcPr>
            <w:tcW w:w="1350" w:type="dxa"/>
          </w:tcPr>
          <w:p w14:paraId="6F5DA21D" w14:textId="77777777" w:rsidR="00DA71AE" w:rsidRDefault="00DA71AE" w:rsidP="00AB0840">
            <w:pPr>
              <w:rPr>
                <w:rFonts w:ascii="Times New Roman" w:hAnsi="Times New Roman" w:cs="Times New Roman"/>
              </w:rPr>
            </w:pPr>
          </w:p>
        </w:tc>
      </w:tr>
    </w:tbl>
    <w:p w14:paraId="6FEF8DA6" w14:textId="031B587C" w:rsidR="00BB757A" w:rsidRPr="00DA71AE" w:rsidRDefault="009C4419" w:rsidP="00BB75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Career Research Paper</w:t>
      </w:r>
    </w:p>
    <w:sectPr w:rsidR="00BB757A" w:rsidRPr="00DA71AE" w:rsidSect="00DA71AE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AE"/>
    <w:rsid w:val="00263C93"/>
    <w:rsid w:val="00475AF9"/>
    <w:rsid w:val="004A2A54"/>
    <w:rsid w:val="007247F6"/>
    <w:rsid w:val="00771E70"/>
    <w:rsid w:val="009B1DE9"/>
    <w:rsid w:val="009C4419"/>
    <w:rsid w:val="00AB0840"/>
    <w:rsid w:val="00BB757A"/>
    <w:rsid w:val="00BC416D"/>
    <w:rsid w:val="00C53753"/>
    <w:rsid w:val="00C66553"/>
    <w:rsid w:val="00CA3BE0"/>
    <w:rsid w:val="00DA71AE"/>
    <w:rsid w:val="00FC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F614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436</Words>
  <Characters>2487</Characters>
  <Application>Microsoft Macintosh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3</cp:revision>
  <dcterms:created xsi:type="dcterms:W3CDTF">2014-03-23T22:35:00Z</dcterms:created>
  <dcterms:modified xsi:type="dcterms:W3CDTF">2014-03-23T22:40:00Z</dcterms:modified>
</cp:coreProperties>
</file>