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22" w:rsidRPr="00CF2557" w:rsidRDefault="005C0422" w:rsidP="005C0422">
      <w:pPr>
        <w:jc w:val="center"/>
        <w:rPr>
          <w:rFonts w:ascii="Arial Black" w:hAnsi="Arial Black" w:cs="Aharoni"/>
          <w:bCs/>
          <w:iCs/>
          <w:sz w:val="40"/>
          <w:szCs w:val="40"/>
        </w:rPr>
      </w:pPr>
      <w:r w:rsidRPr="00CF2557">
        <w:rPr>
          <w:rFonts w:ascii="Arial Black" w:hAnsi="Arial Black" w:cs="Aharoni"/>
          <w:bCs/>
          <w:iCs/>
          <w:sz w:val="40"/>
          <w:szCs w:val="40"/>
        </w:rPr>
        <w:t xml:space="preserve"> Lab Safety Agreement </w:t>
      </w:r>
    </w:p>
    <w:p w:rsidR="005C0422" w:rsidRPr="005C0422" w:rsidRDefault="005C0422" w:rsidP="005C0422">
      <w:pPr>
        <w:pStyle w:val="BodyText"/>
        <w:rPr>
          <w:rFonts w:ascii="Georgia" w:hAnsi="Georgia"/>
          <w:sz w:val="22"/>
          <w:szCs w:val="22"/>
        </w:rPr>
      </w:pPr>
      <w:r w:rsidRPr="005C0422">
        <w:rPr>
          <w:rFonts w:ascii="Georgia" w:hAnsi="Georgia"/>
          <w:sz w:val="22"/>
          <w:szCs w:val="22"/>
        </w:rPr>
        <w:t>To be able to participate in any lab, the student must first be familiar with and adhere to each of the following safety guidelines:</w:t>
      </w:r>
    </w:p>
    <w:p w:rsidR="005C0422" w:rsidRPr="005C0422" w:rsidRDefault="005C0422" w:rsidP="005C0422">
      <w:pPr>
        <w:rPr>
          <w:rFonts w:ascii="Georgia" w:hAnsi="Georgia"/>
          <w:sz w:val="22"/>
          <w:szCs w:val="22"/>
        </w:rPr>
      </w:pPr>
    </w:p>
    <w:p w:rsidR="005C0422" w:rsidRPr="005C0422" w:rsidRDefault="005C0422" w:rsidP="005C0422">
      <w:pPr>
        <w:ind w:left="720" w:hanging="720"/>
        <w:rPr>
          <w:rFonts w:ascii="Georgia" w:hAnsi="Georgia"/>
          <w:sz w:val="22"/>
          <w:szCs w:val="22"/>
        </w:rPr>
      </w:pPr>
      <w:r w:rsidRPr="005C0422">
        <w:rPr>
          <w:rFonts w:ascii="Georgia" w:hAnsi="Georgia"/>
          <w:sz w:val="22"/>
          <w:szCs w:val="22"/>
        </w:rPr>
        <w:t>1.</w:t>
      </w:r>
      <w:r w:rsidRPr="005C0422">
        <w:rPr>
          <w:rFonts w:ascii="Georgia" w:hAnsi="Georgia"/>
          <w:sz w:val="22"/>
          <w:szCs w:val="22"/>
        </w:rPr>
        <w:tab/>
        <w:t>Work in lab only when the teacher is present.  Labs will not be performed if the teacher is absent from school.</w:t>
      </w:r>
    </w:p>
    <w:p w:rsidR="005C0422" w:rsidRPr="005C0422" w:rsidRDefault="005C0422" w:rsidP="005C0422">
      <w:pPr>
        <w:rPr>
          <w:rFonts w:ascii="Georgia" w:hAnsi="Georgia"/>
          <w:sz w:val="22"/>
          <w:szCs w:val="22"/>
        </w:rPr>
      </w:pPr>
    </w:p>
    <w:p w:rsidR="005C0422" w:rsidRPr="005C0422" w:rsidRDefault="005C0422" w:rsidP="005C0422">
      <w:pPr>
        <w:rPr>
          <w:rFonts w:ascii="Georgia" w:hAnsi="Georgia"/>
          <w:sz w:val="22"/>
          <w:szCs w:val="22"/>
        </w:rPr>
      </w:pPr>
      <w:r w:rsidRPr="005C0422">
        <w:rPr>
          <w:rFonts w:ascii="Georgia" w:hAnsi="Georgia"/>
          <w:sz w:val="22"/>
          <w:szCs w:val="22"/>
        </w:rPr>
        <w:t>2.</w:t>
      </w:r>
      <w:r w:rsidRPr="005C0422">
        <w:rPr>
          <w:rFonts w:ascii="Georgia" w:hAnsi="Georgia"/>
          <w:sz w:val="22"/>
          <w:szCs w:val="22"/>
        </w:rPr>
        <w:tab/>
        <w:t>Wear the protective splash-guard goggles and apron provided by the school when directed.</w:t>
      </w:r>
    </w:p>
    <w:p w:rsidR="005C0422" w:rsidRPr="005C0422" w:rsidRDefault="005C0422" w:rsidP="005C0422">
      <w:pPr>
        <w:rPr>
          <w:rFonts w:ascii="Georgia" w:hAnsi="Georgia"/>
          <w:sz w:val="22"/>
          <w:szCs w:val="22"/>
        </w:rPr>
      </w:pPr>
    </w:p>
    <w:p w:rsidR="005C0422" w:rsidRPr="005C0422" w:rsidRDefault="005C0422" w:rsidP="005C0422">
      <w:pPr>
        <w:rPr>
          <w:rFonts w:ascii="Georgia" w:hAnsi="Georgia"/>
          <w:sz w:val="22"/>
          <w:szCs w:val="22"/>
        </w:rPr>
      </w:pPr>
      <w:r w:rsidRPr="005C0422">
        <w:rPr>
          <w:rFonts w:ascii="Georgia" w:hAnsi="Georgia"/>
          <w:sz w:val="22"/>
          <w:szCs w:val="22"/>
        </w:rPr>
        <w:t>3.</w:t>
      </w:r>
      <w:r w:rsidRPr="005C0422">
        <w:rPr>
          <w:rFonts w:ascii="Georgia" w:hAnsi="Georgia"/>
          <w:sz w:val="22"/>
          <w:szCs w:val="22"/>
        </w:rPr>
        <w:tab/>
        <w:t>Secure long hair so that it does not dangle down below shoulder length.</w:t>
      </w:r>
    </w:p>
    <w:p w:rsidR="005C0422" w:rsidRPr="005C0422" w:rsidRDefault="005C0422" w:rsidP="005C0422">
      <w:pPr>
        <w:rPr>
          <w:rFonts w:ascii="Georgia" w:hAnsi="Georgia"/>
          <w:sz w:val="22"/>
          <w:szCs w:val="22"/>
        </w:rPr>
      </w:pPr>
    </w:p>
    <w:p w:rsidR="005C0422" w:rsidRPr="005C0422" w:rsidRDefault="005C0422" w:rsidP="005C0422">
      <w:pPr>
        <w:ind w:left="720" w:hanging="720"/>
        <w:rPr>
          <w:rFonts w:ascii="Georgia" w:hAnsi="Georgia"/>
          <w:sz w:val="22"/>
          <w:szCs w:val="22"/>
        </w:rPr>
      </w:pPr>
      <w:r w:rsidRPr="005C0422">
        <w:rPr>
          <w:rFonts w:ascii="Georgia" w:hAnsi="Georgia"/>
          <w:sz w:val="22"/>
          <w:szCs w:val="22"/>
        </w:rPr>
        <w:t>4.</w:t>
      </w:r>
      <w:r w:rsidRPr="005C0422">
        <w:rPr>
          <w:rFonts w:ascii="Georgia" w:hAnsi="Georgia"/>
          <w:sz w:val="22"/>
          <w:szCs w:val="22"/>
        </w:rPr>
        <w:tab/>
        <w:t>Wear shoes that completely cover the foot and toes and have non-slip soles.  Sandals are not recommended!</w:t>
      </w:r>
    </w:p>
    <w:p w:rsidR="005C0422" w:rsidRPr="005C0422" w:rsidRDefault="005C0422" w:rsidP="005C0422">
      <w:pPr>
        <w:rPr>
          <w:rFonts w:ascii="Georgia" w:hAnsi="Georgia"/>
          <w:sz w:val="22"/>
          <w:szCs w:val="22"/>
        </w:rPr>
      </w:pPr>
    </w:p>
    <w:p w:rsidR="005C0422" w:rsidRPr="005C0422" w:rsidRDefault="005C0422" w:rsidP="005C0422">
      <w:pPr>
        <w:ind w:left="720" w:hanging="720"/>
        <w:rPr>
          <w:rFonts w:ascii="Georgia" w:hAnsi="Georgia"/>
          <w:sz w:val="22"/>
          <w:szCs w:val="22"/>
        </w:rPr>
      </w:pPr>
      <w:r w:rsidRPr="005C0422">
        <w:rPr>
          <w:rFonts w:ascii="Georgia" w:hAnsi="Georgia"/>
          <w:sz w:val="22"/>
          <w:szCs w:val="22"/>
        </w:rPr>
        <w:t>5.</w:t>
      </w:r>
      <w:r w:rsidRPr="005C0422">
        <w:rPr>
          <w:rFonts w:ascii="Georgia" w:hAnsi="Georgia"/>
          <w:sz w:val="22"/>
          <w:szCs w:val="22"/>
        </w:rPr>
        <w:tab/>
        <w:t>Wearing contact lenses is not advised while working in the lab.  Chemicals can get trapped between the contact lens and the eye.</w:t>
      </w:r>
    </w:p>
    <w:p w:rsidR="005C0422" w:rsidRPr="005C0422" w:rsidRDefault="005C0422" w:rsidP="005C0422">
      <w:pPr>
        <w:rPr>
          <w:rFonts w:ascii="Georgia" w:hAnsi="Georgia"/>
          <w:sz w:val="22"/>
          <w:szCs w:val="22"/>
        </w:rPr>
      </w:pPr>
      <w:r w:rsidRPr="005C0422">
        <w:rPr>
          <w:rFonts w:ascii="Georgia" w:hAnsi="Georgia"/>
          <w:sz w:val="22"/>
          <w:szCs w:val="22"/>
        </w:rPr>
        <w:tab/>
      </w:r>
    </w:p>
    <w:p w:rsidR="005C0422" w:rsidRPr="005C0422" w:rsidRDefault="005C0422" w:rsidP="005C0422">
      <w:pPr>
        <w:rPr>
          <w:rFonts w:ascii="Georgia" w:hAnsi="Georgia"/>
          <w:sz w:val="22"/>
          <w:szCs w:val="22"/>
        </w:rPr>
      </w:pPr>
      <w:r w:rsidRPr="005C0422">
        <w:rPr>
          <w:rFonts w:ascii="Georgia" w:hAnsi="Georgia"/>
          <w:sz w:val="22"/>
          <w:szCs w:val="22"/>
        </w:rPr>
        <w:t>6.</w:t>
      </w:r>
      <w:r w:rsidRPr="005C0422">
        <w:rPr>
          <w:rFonts w:ascii="Georgia" w:hAnsi="Georgia"/>
          <w:sz w:val="22"/>
          <w:szCs w:val="22"/>
        </w:rPr>
        <w:tab/>
        <w:t>Do not mix chemicals together unless instructed to do so by the teacher.</w:t>
      </w:r>
    </w:p>
    <w:p w:rsidR="005C0422" w:rsidRPr="005C0422" w:rsidRDefault="005C0422" w:rsidP="005C0422">
      <w:pPr>
        <w:rPr>
          <w:rFonts w:ascii="Georgia" w:hAnsi="Georgia"/>
          <w:sz w:val="22"/>
          <w:szCs w:val="22"/>
        </w:rPr>
      </w:pPr>
    </w:p>
    <w:p w:rsidR="005C0422" w:rsidRPr="005C0422" w:rsidRDefault="005C0422" w:rsidP="005C0422">
      <w:pPr>
        <w:rPr>
          <w:rFonts w:ascii="Georgia" w:hAnsi="Georgia"/>
          <w:sz w:val="22"/>
          <w:szCs w:val="22"/>
        </w:rPr>
      </w:pPr>
      <w:r w:rsidRPr="005C0422">
        <w:rPr>
          <w:rFonts w:ascii="Georgia" w:hAnsi="Georgia"/>
          <w:sz w:val="22"/>
          <w:szCs w:val="22"/>
        </w:rPr>
        <w:t>7.</w:t>
      </w:r>
      <w:r w:rsidRPr="005C0422">
        <w:rPr>
          <w:rFonts w:ascii="Georgia" w:hAnsi="Georgia"/>
          <w:sz w:val="22"/>
          <w:szCs w:val="22"/>
        </w:rPr>
        <w:tab/>
        <w:t>Follow all lab directions both written and verbal.</w:t>
      </w:r>
    </w:p>
    <w:p w:rsidR="005C0422" w:rsidRPr="005C0422" w:rsidRDefault="005C0422" w:rsidP="005C0422">
      <w:pPr>
        <w:rPr>
          <w:rFonts w:ascii="Georgia" w:hAnsi="Georgia"/>
          <w:sz w:val="22"/>
          <w:szCs w:val="22"/>
        </w:rPr>
      </w:pPr>
    </w:p>
    <w:p w:rsidR="005C0422" w:rsidRPr="005C0422" w:rsidRDefault="005C0422" w:rsidP="005C0422">
      <w:pPr>
        <w:rPr>
          <w:rFonts w:ascii="Georgia" w:hAnsi="Georgia"/>
          <w:sz w:val="22"/>
          <w:szCs w:val="22"/>
        </w:rPr>
      </w:pPr>
      <w:r w:rsidRPr="005C0422">
        <w:rPr>
          <w:rFonts w:ascii="Georgia" w:hAnsi="Georgia"/>
          <w:sz w:val="22"/>
          <w:szCs w:val="22"/>
        </w:rPr>
        <w:t>8.</w:t>
      </w:r>
      <w:r w:rsidRPr="005C0422">
        <w:rPr>
          <w:rFonts w:ascii="Georgia" w:hAnsi="Georgia"/>
          <w:sz w:val="22"/>
          <w:szCs w:val="22"/>
        </w:rPr>
        <w:tab/>
        <w:t>“Horseplay” is forbidden at all times.  This includes squirting of water bottles.</w:t>
      </w:r>
    </w:p>
    <w:p w:rsidR="005C0422" w:rsidRPr="005C0422" w:rsidRDefault="005C0422" w:rsidP="005C0422">
      <w:pPr>
        <w:rPr>
          <w:rFonts w:ascii="Georgia" w:hAnsi="Georgia"/>
          <w:sz w:val="22"/>
          <w:szCs w:val="22"/>
        </w:rPr>
      </w:pPr>
    </w:p>
    <w:p w:rsidR="005C0422" w:rsidRPr="005C0422" w:rsidRDefault="005C0422" w:rsidP="005C0422">
      <w:pPr>
        <w:rPr>
          <w:rFonts w:ascii="Georgia" w:hAnsi="Georgia"/>
          <w:sz w:val="22"/>
          <w:szCs w:val="22"/>
        </w:rPr>
      </w:pPr>
      <w:r w:rsidRPr="005C0422">
        <w:rPr>
          <w:rFonts w:ascii="Georgia" w:hAnsi="Georgia"/>
          <w:sz w:val="22"/>
          <w:szCs w:val="22"/>
        </w:rPr>
        <w:t>9.</w:t>
      </w:r>
      <w:r w:rsidRPr="005C0422">
        <w:rPr>
          <w:rFonts w:ascii="Georgia" w:hAnsi="Georgia"/>
          <w:sz w:val="22"/>
          <w:szCs w:val="22"/>
        </w:rPr>
        <w:tab/>
        <w:t>Report any potentially unsafe condition or situation to the teacher immediately.</w:t>
      </w:r>
    </w:p>
    <w:p w:rsidR="005C0422" w:rsidRPr="005C0422" w:rsidRDefault="005C0422" w:rsidP="005C0422">
      <w:pPr>
        <w:rPr>
          <w:rFonts w:ascii="Georgia" w:hAnsi="Georgia"/>
          <w:sz w:val="22"/>
          <w:szCs w:val="22"/>
        </w:rPr>
      </w:pPr>
    </w:p>
    <w:p w:rsidR="005C0422" w:rsidRPr="005C0422" w:rsidRDefault="005C0422" w:rsidP="005C0422">
      <w:pPr>
        <w:ind w:left="720" w:hanging="720"/>
        <w:rPr>
          <w:rFonts w:ascii="Georgia" w:hAnsi="Georgia"/>
          <w:sz w:val="22"/>
          <w:szCs w:val="22"/>
        </w:rPr>
      </w:pPr>
      <w:r w:rsidRPr="005C0422">
        <w:rPr>
          <w:rFonts w:ascii="Georgia" w:hAnsi="Georgia"/>
          <w:sz w:val="22"/>
          <w:szCs w:val="22"/>
        </w:rPr>
        <w:t>10.</w:t>
      </w:r>
      <w:r w:rsidRPr="005C0422">
        <w:rPr>
          <w:rFonts w:ascii="Georgia" w:hAnsi="Georgia"/>
          <w:sz w:val="22"/>
          <w:szCs w:val="22"/>
        </w:rPr>
        <w:tab/>
        <w:t>Report any injury, chemical spill or chemical splash, or breaking of equipment to the teacher immediately.</w:t>
      </w:r>
    </w:p>
    <w:p w:rsidR="005C0422" w:rsidRPr="005C0422" w:rsidRDefault="005C0422" w:rsidP="005C0422">
      <w:pPr>
        <w:rPr>
          <w:rFonts w:ascii="Georgia" w:hAnsi="Georgia"/>
          <w:sz w:val="22"/>
          <w:szCs w:val="22"/>
        </w:rPr>
      </w:pPr>
    </w:p>
    <w:p w:rsidR="005C0422" w:rsidRPr="005C0422" w:rsidRDefault="005C0422" w:rsidP="005C0422">
      <w:pPr>
        <w:ind w:left="720" w:hanging="720"/>
        <w:rPr>
          <w:rFonts w:ascii="Georgia" w:hAnsi="Georgia"/>
          <w:sz w:val="22"/>
          <w:szCs w:val="22"/>
        </w:rPr>
      </w:pPr>
      <w:r w:rsidRPr="005C0422">
        <w:rPr>
          <w:rFonts w:ascii="Georgia" w:hAnsi="Georgia"/>
          <w:sz w:val="22"/>
          <w:szCs w:val="22"/>
        </w:rPr>
        <w:t>11.</w:t>
      </w:r>
      <w:r w:rsidRPr="005C0422">
        <w:rPr>
          <w:rFonts w:ascii="Georgia" w:hAnsi="Georgia"/>
          <w:sz w:val="22"/>
          <w:szCs w:val="22"/>
        </w:rPr>
        <w:tab/>
        <w:t>Keep your lab equipment, drawer and lab station neat, clean and organized.  This includes cleaning up your lab station and drying the adjacent counter areas at the end of the lab.</w:t>
      </w:r>
    </w:p>
    <w:p w:rsidR="005C0422" w:rsidRPr="005C0422" w:rsidRDefault="005C0422" w:rsidP="005C0422">
      <w:pPr>
        <w:rPr>
          <w:rFonts w:ascii="Georgia" w:hAnsi="Georgia"/>
          <w:sz w:val="22"/>
          <w:szCs w:val="22"/>
        </w:rPr>
      </w:pPr>
    </w:p>
    <w:p w:rsidR="005C0422" w:rsidRPr="005C0422" w:rsidRDefault="005C0422" w:rsidP="005C0422">
      <w:pPr>
        <w:rPr>
          <w:rFonts w:ascii="Georgia" w:hAnsi="Georgia"/>
          <w:sz w:val="22"/>
          <w:szCs w:val="22"/>
        </w:rPr>
      </w:pPr>
      <w:r w:rsidRPr="005C0422">
        <w:rPr>
          <w:rFonts w:ascii="Georgia" w:hAnsi="Georgia"/>
          <w:sz w:val="22"/>
          <w:szCs w:val="22"/>
        </w:rPr>
        <w:t>12.</w:t>
      </w:r>
      <w:r w:rsidRPr="005C0422">
        <w:rPr>
          <w:rFonts w:ascii="Georgia" w:hAnsi="Georgia"/>
          <w:sz w:val="22"/>
          <w:szCs w:val="22"/>
        </w:rPr>
        <w:tab/>
        <w:t>Dispose of used chemicals and materials as instructed by the teacher.</w:t>
      </w:r>
    </w:p>
    <w:p w:rsidR="005C0422" w:rsidRPr="005C0422" w:rsidRDefault="005C0422" w:rsidP="005C0422">
      <w:pPr>
        <w:rPr>
          <w:rFonts w:ascii="Georgia" w:hAnsi="Georgia"/>
          <w:sz w:val="22"/>
          <w:szCs w:val="22"/>
        </w:rPr>
      </w:pPr>
    </w:p>
    <w:p w:rsidR="005C0422" w:rsidRPr="005C0422" w:rsidRDefault="005C0422" w:rsidP="005C0422">
      <w:pPr>
        <w:ind w:left="720" w:hanging="720"/>
        <w:rPr>
          <w:rFonts w:ascii="Georgia" w:hAnsi="Georgia"/>
          <w:sz w:val="22"/>
          <w:szCs w:val="22"/>
        </w:rPr>
      </w:pPr>
      <w:r w:rsidRPr="005C0422">
        <w:rPr>
          <w:rFonts w:ascii="Georgia" w:hAnsi="Georgia"/>
          <w:sz w:val="22"/>
          <w:szCs w:val="22"/>
        </w:rPr>
        <w:t>13.</w:t>
      </w:r>
      <w:r w:rsidRPr="005C0422">
        <w:rPr>
          <w:rFonts w:ascii="Georgia" w:hAnsi="Georgia"/>
          <w:sz w:val="22"/>
          <w:szCs w:val="22"/>
        </w:rPr>
        <w:tab/>
        <w:t>Never look directly down into a test tube, beaker, or other container of chemicals.  View the reaction through the sides of the glassware.</w:t>
      </w:r>
    </w:p>
    <w:p w:rsidR="005C0422" w:rsidRPr="005C0422" w:rsidRDefault="005C0422" w:rsidP="005C0422">
      <w:pPr>
        <w:rPr>
          <w:rFonts w:ascii="Georgia" w:hAnsi="Georgia"/>
          <w:sz w:val="22"/>
          <w:szCs w:val="22"/>
        </w:rPr>
      </w:pPr>
    </w:p>
    <w:p w:rsidR="005C0422" w:rsidRPr="005C0422" w:rsidRDefault="005C0422" w:rsidP="005C0422">
      <w:pPr>
        <w:rPr>
          <w:rFonts w:ascii="Georgia" w:hAnsi="Georgia"/>
          <w:sz w:val="22"/>
          <w:szCs w:val="22"/>
        </w:rPr>
      </w:pPr>
      <w:r w:rsidRPr="005C0422">
        <w:rPr>
          <w:rFonts w:ascii="Georgia" w:hAnsi="Georgia"/>
          <w:sz w:val="22"/>
          <w:szCs w:val="22"/>
        </w:rPr>
        <w:t>14.</w:t>
      </w:r>
      <w:r w:rsidRPr="005C0422">
        <w:rPr>
          <w:rFonts w:ascii="Georgia" w:hAnsi="Georgia"/>
          <w:sz w:val="22"/>
          <w:szCs w:val="22"/>
        </w:rPr>
        <w:tab/>
        <w:t>Never take any chemicals or equipment from the lab or classroom.</w:t>
      </w:r>
    </w:p>
    <w:p w:rsidR="005C0422" w:rsidRPr="005C0422" w:rsidRDefault="005C0422" w:rsidP="005C0422">
      <w:pPr>
        <w:rPr>
          <w:rFonts w:ascii="Georgia" w:hAnsi="Georgia"/>
          <w:sz w:val="22"/>
          <w:szCs w:val="22"/>
        </w:rPr>
      </w:pPr>
      <w:bookmarkStart w:id="0" w:name="_GoBack"/>
      <w:bookmarkEnd w:id="0"/>
    </w:p>
    <w:p w:rsidR="005C0422" w:rsidRPr="005C0422" w:rsidRDefault="005C0422" w:rsidP="005C0422">
      <w:pPr>
        <w:rPr>
          <w:rFonts w:ascii="Georgia" w:hAnsi="Georgia"/>
          <w:sz w:val="22"/>
          <w:szCs w:val="22"/>
        </w:rPr>
      </w:pPr>
      <w:r w:rsidRPr="005C0422">
        <w:rPr>
          <w:rFonts w:ascii="Georgia" w:hAnsi="Georgia"/>
          <w:sz w:val="22"/>
          <w:szCs w:val="22"/>
        </w:rPr>
        <w:t>15.</w:t>
      </w:r>
      <w:r w:rsidRPr="005C0422">
        <w:rPr>
          <w:rFonts w:ascii="Georgia" w:hAnsi="Georgia"/>
          <w:sz w:val="22"/>
          <w:szCs w:val="22"/>
        </w:rPr>
        <w:tab/>
        <w:t>Double-ring all beakers and containers used in setting up a hot water bath.</w:t>
      </w:r>
    </w:p>
    <w:p w:rsidR="005C0422" w:rsidRPr="005C0422" w:rsidRDefault="005C0422" w:rsidP="005C0422">
      <w:pPr>
        <w:rPr>
          <w:rFonts w:ascii="Georgia" w:hAnsi="Georgia"/>
          <w:sz w:val="22"/>
          <w:szCs w:val="22"/>
        </w:rPr>
      </w:pPr>
    </w:p>
    <w:p w:rsidR="005C0422" w:rsidRPr="005C0422" w:rsidRDefault="005C0422" w:rsidP="005C0422">
      <w:pPr>
        <w:rPr>
          <w:rFonts w:ascii="Georgia" w:hAnsi="Georgia"/>
          <w:sz w:val="22"/>
          <w:szCs w:val="22"/>
        </w:rPr>
      </w:pPr>
      <w:r w:rsidRPr="005C0422">
        <w:rPr>
          <w:rFonts w:ascii="Georgia" w:hAnsi="Georgia"/>
          <w:sz w:val="22"/>
          <w:szCs w:val="22"/>
        </w:rPr>
        <w:t>16.</w:t>
      </w:r>
      <w:r w:rsidRPr="005C0422">
        <w:rPr>
          <w:rFonts w:ascii="Georgia" w:hAnsi="Georgia"/>
          <w:sz w:val="22"/>
          <w:szCs w:val="22"/>
        </w:rPr>
        <w:tab/>
        <w:t xml:space="preserve">Do not sit on the lab benches.  </w:t>
      </w:r>
    </w:p>
    <w:p w:rsidR="005C0422" w:rsidRPr="005C0422" w:rsidRDefault="005C0422" w:rsidP="005C0422">
      <w:pPr>
        <w:rPr>
          <w:rFonts w:ascii="Georgia" w:hAnsi="Georgia"/>
          <w:sz w:val="22"/>
          <w:szCs w:val="22"/>
        </w:rPr>
      </w:pPr>
    </w:p>
    <w:p w:rsidR="005C0422" w:rsidRPr="005C0422" w:rsidRDefault="005C0422" w:rsidP="005C0422">
      <w:pPr>
        <w:ind w:left="720" w:hanging="720"/>
        <w:rPr>
          <w:rFonts w:ascii="Georgia" w:hAnsi="Georgia"/>
          <w:sz w:val="22"/>
          <w:szCs w:val="22"/>
        </w:rPr>
      </w:pPr>
      <w:r w:rsidRPr="005C0422">
        <w:rPr>
          <w:rFonts w:ascii="Georgia" w:hAnsi="Georgia"/>
          <w:sz w:val="22"/>
          <w:szCs w:val="22"/>
        </w:rPr>
        <w:t>17.</w:t>
      </w:r>
      <w:r w:rsidRPr="005C0422">
        <w:rPr>
          <w:rFonts w:ascii="Georgia" w:hAnsi="Georgia"/>
          <w:sz w:val="22"/>
          <w:szCs w:val="22"/>
        </w:rPr>
        <w:tab/>
        <w:t>Never touch or taste any chemicals we use in the lab.  Do not eat food or drink beverages in the lab area.</w:t>
      </w:r>
      <w:r w:rsidRPr="005C0422">
        <w:rPr>
          <w:rFonts w:ascii="Georgia" w:hAnsi="Georgia"/>
          <w:sz w:val="22"/>
          <w:szCs w:val="22"/>
        </w:rPr>
        <w:tab/>
      </w:r>
      <w:r w:rsidRPr="005C0422">
        <w:rPr>
          <w:rFonts w:ascii="Georgia" w:hAnsi="Georgia"/>
          <w:sz w:val="22"/>
          <w:szCs w:val="22"/>
        </w:rPr>
        <w:tab/>
      </w:r>
      <w:r w:rsidRPr="005C0422">
        <w:rPr>
          <w:rFonts w:ascii="Georgia" w:hAnsi="Georgia"/>
          <w:sz w:val="22"/>
          <w:szCs w:val="22"/>
        </w:rPr>
        <w:tab/>
      </w:r>
      <w:r w:rsidRPr="005C0422">
        <w:rPr>
          <w:rFonts w:ascii="Georgia" w:hAnsi="Georgia"/>
          <w:sz w:val="22"/>
          <w:szCs w:val="22"/>
        </w:rPr>
        <w:tab/>
      </w:r>
      <w:r w:rsidRPr="005C0422">
        <w:rPr>
          <w:rFonts w:ascii="Georgia" w:hAnsi="Georgia"/>
          <w:sz w:val="22"/>
          <w:szCs w:val="22"/>
        </w:rPr>
        <w:tab/>
      </w:r>
      <w:r w:rsidRPr="005C0422">
        <w:rPr>
          <w:rFonts w:ascii="Georgia" w:hAnsi="Georgia"/>
          <w:sz w:val="22"/>
          <w:szCs w:val="22"/>
        </w:rPr>
        <w:tab/>
      </w:r>
    </w:p>
    <w:p w:rsidR="005C0422" w:rsidRPr="005C0422" w:rsidRDefault="005C0422" w:rsidP="005C0422">
      <w:pPr>
        <w:ind w:left="720" w:hanging="720"/>
        <w:rPr>
          <w:rFonts w:ascii="Georgia" w:hAnsi="Georgia"/>
          <w:sz w:val="22"/>
          <w:szCs w:val="22"/>
        </w:rPr>
      </w:pPr>
    </w:p>
    <w:p w:rsidR="005C0422" w:rsidRPr="005C0422" w:rsidRDefault="005C0422" w:rsidP="005C0422">
      <w:pPr>
        <w:ind w:left="720" w:hanging="720"/>
        <w:rPr>
          <w:rFonts w:ascii="Georgia" w:hAnsi="Georgia"/>
          <w:sz w:val="22"/>
          <w:szCs w:val="22"/>
        </w:rPr>
      </w:pPr>
      <w:r w:rsidRPr="005C0422">
        <w:rPr>
          <w:rFonts w:ascii="Georgia" w:hAnsi="Georgia"/>
          <w:sz w:val="22"/>
          <w:szCs w:val="22"/>
        </w:rPr>
        <w:t>18.</w:t>
      </w:r>
      <w:r w:rsidRPr="005C0422">
        <w:rPr>
          <w:rFonts w:ascii="Georgia" w:hAnsi="Georgia"/>
          <w:sz w:val="22"/>
          <w:szCs w:val="22"/>
        </w:rPr>
        <w:tab/>
        <w:t>Wash your hands with soap and water thoroughly before leaving the lab area at the conclusion of each lab activity.</w:t>
      </w:r>
    </w:p>
    <w:p w:rsidR="005C0422" w:rsidRPr="005C0422" w:rsidRDefault="005C0422" w:rsidP="005C0422">
      <w:pPr>
        <w:rPr>
          <w:rFonts w:ascii="Georgia" w:hAnsi="Georgia"/>
          <w:sz w:val="22"/>
          <w:szCs w:val="22"/>
        </w:rPr>
      </w:pPr>
    </w:p>
    <w:p w:rsidR="005C0422" w:rsidRPr="005C0422" w:rsidRDefault="005C0422" w:rsidP="005C0422">
      <w:pPr>
        <w:rPr>
          <w:rFonts w:ascii="Georgia" w:hAnsi="Georgia"/>
          <w:sz w:val="22"/>
          <w:szCs w:val="22"/>
        </w:rPr>
      </w:pPr>
      <w:r w:rsidRPr="005C0422">
        <w:rPr>
          <w:rFonts w:ascii="Georgia" w:hAnsi="Georgia"/>
          <w:sz w:val="22"/>
          <w:szCs w:val="22"/>
        </w:rPr>
        <w:t>19.</w:t>
      </w:r>
      <w:r w:rsidRPr="005C0422">
        <w:rPr>
          <w:rFonts w:ascii="Georgia" w:hAnsi="Georgia"/>
          <w:sz w:val="22"/>
          <w:szCs w:val="22"/>
        </w:rPr>
        <w:tab/>
        <w:t>Act maturely and take responsibility for your actions.</w:t>
      </w:r>
    </w:p>
    <w:p w:rsidR="005C0422" w:rsidRPr="005C0422" w:rsidRDefault="005C0422" w:rsidP="005C0422">
      <w:pPr>
        <w:rPr>
          <w:rFonts w:ascii="Georgia" w:hAnsi="Georgia"/>
          <w:sz w:val="22"/>
          <w:szCs w:val="22"/>
        </w:rPr>
      </w:pPr>
    </w:p>
    <w:p w:rsidR="005C0422" w:rsidRPr="005C0422" w:rsidRDefault="005C0422" w:rsidP="005C0422">
      <w:pPr>
        <w:ind w:left="720" w:hanging="720"/>
        <w:rPr>
          <w:rFonts w:ascii="Georgia" w:hAnsi="Georgia"/>
          <w:sz w:val="22"/>
          <w:szCs w:val="22"/>
        </w:rPr>
      </w:pPr>
      <w:r w:rsidRPr="005C0422">
        <w:rPr>
          <w:rFonts w:ascii="Georgia" w:hAnsi="Georgia"/>
          <w:sz w:val="22"/>
          <w:szCs w:val="22"/>
        </w:rPr>
        <w:t>20.</w:t>
      </w:r>
      <w:r w:rsidRPr="005C0422">
        <w:rPr>
          <w:rFonts w:ascii="Georgia" w:hAnsi="Georgia"/>
          <w:sz w:val="22"/>
          <w:szCs w:val="22"/>
        </w:rPr>
        <w:tab/>
        <w:t>Identify the location of and understand the function of the following pieces of safety equipment found in the classroom / lab area:</w:t>
      </w:r>
    </w:p>
    <w:p w:rsidR="005C0422" w:rsidRPr="005C0422" w:rsidRDefault="005C0422" w:rsidP="005C0422">
      <w:pPr>
        <w:rPr>
          <w:rFonts w:ascii="Georgia" w:hAnsi="Georgia"/>
          <w:i/>
          <w:iCs/>
          <w:sz w:val="22"/>
          <w:szCs w:val="22"/>
        </w:rPr>
      </w:pPr>
      <w:r w:rsidRPr="005C0422">
        <w:rPr>
          <w:rFonts w:ascii="Georgia" w:hAnsi="Georgia"/>
          <w:sz w:val="22"/>
          <w:szCs w:val="22"/>
        </w:rPr>
        <w:tab/>
      </w:r>
      <w:r w:rsidRPr="005C0422">
        <w:rPr>
          <w:rFonts w:ascii="Georgia" w:hAnsi="Georgia"/>
          <w:sz w:val="22"/>
          <w:szCs w:val="22"/>
        </w:rPr>
        <w:tab/>
      </w:r>
      <w:proofErr w:type="gramStart"/>
      <w:r w:rsidRPr="005C0422">
        <w:rPr>
          <w:rFonts w:ascii="Georgia" w:hAnsi="Georgia"/>
          <w:i/>
          <w:iCs/>
          <w:sz w:val="22"/>
          <w:szCs w:val="22"/>
        </w:rPr>
        <w:t>fire</w:t>
      </w:r>
      <w:proofErr w:type="gramEnd"/>
      <w:r w:rsidRPr="005C0422">
        <w:rPr>
          <w:rFonts w:ascii="Georgia" w:hAnsi="Georgia"/>
          <w:i/>
          <w:iCs/>
          <w:sz w:val="22"/>
          <w:szCs w:val="22"/>
        </w:rPr>
        <w:t xml:space="preserve"> extinguishers</w:t>
      </w:r>
      <w:r w:rsidRPr="005C0422">
        <w:rPr>
          <w:rFonts w:ascii="Georgia" w:hAnsi="Georgia"/>
          <w:i/>
          <w:iCs/>
          <w:sz w:val="22"/>
          <w:szCs w:val="22"/>
        </w:rPr>
        <w:tab/>
      </w:r>
      <w:r w:rsidRPr="005C0422">
        <w:rPr>
          <w:rFonts w:ascii="Georgia" w:hAnsi="Georgia"/>
          <w:i/>
          <w:iCs/>
          <w:sz w:val="22"/>
          <w:szCs w:val="22"/>
        </w:rPr>
        <w:tab/>
        <w:t>shower</w:t>
      </w:r>
      <w:r w:rsidRPr="005C0422">
        <w:rPr>
          <w:rFonts w:ascii="Georgia" w:hAnsi="Georgia"/>
          <w:i/>
          <w:iCs/>
          <w:sz w:val="22"/>
          <w:szCs w:val="22"/>
        </w:rPr>
        <w:tab/>
      </w:r>
      <w:r w:rsidRPr="005C0422">
        <w:rPr>
          <w:rFonts w:ascii="Georgia" w:hAnsi="Georgia"/>
          <w:i/>
          <w:iCs/>
          <w:sz w:val="22"/>
          <w:szCs w:val="22"/>
        </w:rPr>
        <w:tab/>
        <w:t>eyewash</w:t>
      </w:r>
      <w:r w:rsidRPr="005C0422">
        <w:rPr>
          <w:rFonts w:ascii="Georgia" w:hAnsi="Georgia"/>
          <w:i/>
          <w:iCs/>
          <w:sz w:val="22"/>
          <w:szCs w:val="22"/>
        </w:rPr>
        <w:tab/>
        <w:t>fire blanket</w:t>
      </w:r>
    </w:p>
    <w:p w:rsidR="005C0422" w:rsidRDefault="005C0422" w:rsidP="005C0422">
      <w:pPr>
        <w:pStyle w:val="Heading1"/>
        <w:rPr>
          <w:rFonts w:ascii="Georgia" w:hAnsi="Georgia"/>
          <w:sz w:val="22"/>
          <w:szCs w:val="22"/>
        </w:rPr>
      </w:pPr>
    </w:p>
    <w:p w:rsidR="005C0422" w:rsidRPr="005C0422" w:rsidRDefault="005C0422" w:rsidP="005C0422">
      <w:pPr>
        <w:pStyle w:val="Heading1"/>
        <w:rPr>
          <w:rFonts w:ascii="Georgia" w:hAnsi="Georgia"/>
          <w:b w:val="0"/>
          <w:bCs w:val="0"/>
          <w:sz w:val="22"/>
          <w:szCs w:val="22"/>
        </w:rPr>
      </w:pPr>
      <w:r w:rsidRPr="005C0422">
        <w:rPr>
          <w:rFonts w:ascii="Georgia" w:hAnsi="Georgia"/>
          <w:sz w:val="22"/>
          <w:szCs w:val="22"/>
        </w:rPr>
        <w:t xml:space="preserve">Failure to follow any one or more of these guidelines will result in removal of the student from the lab area.  </w:t>
      </w:r>
      <w:r w:rsidRPr="005C0422">
        <w:rPr>
          <w:rFonts w:ascii="Georgia" w:hAnsi="Georgia"/>
          <w:b w:val="0"/>
          <w:bCs w:val="0"/>
          <w:sz w:val="22"/>
          <w:szCs w:val="22"/>
        </w:rPr>
        <w:t>IF REMOVED FROM THE LAB, THE STUDENT WILL RECEIVE A GRADE OF ZERO FOR THAT PARTICULAR LAB.  Repeated incidents will be reported to school administration as a discipline problem and are grounds for permanent removal of the student from all laboratory activities.</w:t>
      </w:r>
    </w:p>
    <w:p w:rsidR="0041454A" w:rsidRPr="005C0422" w:rsidRDefault="0041454A">
      <w:pPr>
        <w:rPr>
          <w:sz w:val="22"/>
          <w:szCs w:val="22"/>
        </w:rPr>
      </w:pPr>
    </w:p>
    <w:sectPr w:rsidR="0041454A" w:rsidRPr="005C0422" w:rsidSect="005C0422">
      <w:pgSz w:w="12240" w:h="15840"/>
      <w:pgMar w:top="187" w:right="835"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422" w:rsidRDefault="005C0422" w:rsidP="005C0422">
      <w:r>
        <w:separator/>
      </w:r>
    </w:p>
  </w:endnote>
  <w:endnote w:type="continuationSeparator" w:id="0">
    <w:p w:rsidR="005C0422" w:rsidRDefault="005C0422" w:rsidP="005C04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422" w:rsidRDefault="005C0422" w:rsidP="005C0422">
      <w:r>
        <w:separator/>
      </w:r>
    </w:p>
  </w:footnote>
  <w:footnote w:type="continuationSeparator" w:id="0">
    <w:p w:rsidR="005C0422" w:rsidRDefault="005C0422" w:rsidP="005C0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0422"/>
    <w:rsid w:val="0041454A"/>
    <w:rsid w:val="00561DB3"/>
    <w:rsid w:val="005C0422"/>
    <w:rsid w:val="00CF2557"/>
    <w:rsid w:val="00D32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04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22"/>
    <w:rPr>
      <w:rFonts w:ascii="Times New Roman" w:eastAsia="Times New Roman" w:hAnsi="Times New Roman" w:cs="Times New Roman"/>
      <w:b/>
      <w:bCs/>
      <w:sz w:val="24"/>
      <w:szCs w:val="24"/>
    </w:rPr>
  </w:style>
  <w:style w:type="paragraph" w:styleId="BodyText">
    <w:name w:val="Body Text"/>
    <w:basedOn w:val="Normal"/>
    <w:link w:val="BodyTextChar"/>
    <w:semiHidden/>
    <w:rsid w:val="005C0422"/>
    <w:rPr>
      <w:i/>
      <w:iCs/>
    </w:rPr>
  </w:style>
  <w:style w:type="character" w:customStyle="1" w:styleId="BodyTextChar">
    <w:name w:val="Body Text Char"/>
    <w:basedOn w:val="DefaultParagraphFont"/>
    <w:link w:val="BodyText"/>
    <w:semiHidden/>
    <w:rsid w:val="005C0422"/>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5C0422"/>
    <w:pPr>
      <w:tabs>
        <w:tab w:val="center" w:pos="4680"/>
        <w:tab w:val="right" w:pos="9360"/>
      </w:tabs>
    </w:pPr>
  </w:style>
  <w:style w:type="character" w:customStyle="1" w:styleId="HeaderChar">
    <w:name w:val="Header Char"/>
    <w:basedOn w:val="DefaultParagraphFont"/>
    <w:link w:val="Header"/>
    <w:uiPriority w:val="99"/>
    <w:rsid w:val="005C04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0422"/>
    <w:pPr>
      <w:tabs>
        <w:tab w:val="center" w:pos="4680"/>
        <w:tab w:val="right" w:pos="9360"/>
      </w:tabs>
    </w:pPr>
  </w:style>
  <w:style w:type="character" w:customStyle="1" w:styleId="FooterChar">
    <w:name w:val="Footer Char"/>
    <w:basedOn w:val="DefaultParagraphFont"/>
    <w:link w:val="Footer"/>
    <w:uiPriority w:val="99"/>
    <w:rsid w:val="005C04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422"/>
    <w:rPr>
      <w:rFonts w:ascii="Tahoma" w:hAnsi="Tahoma" w:cs="Tahoma"/>
      <w:sz w:val="16"/>
      <w:szCs w:val="16"/>
    </w:rPr>
  </w:style>
  <w:style w:type="character" w:customStyle="1" w:styleId="BalloonTextChar">
    <w:name w:val="Balloon Text Char"/>
    <w:basedOn w:val="DefaultParagraphFont"/>
    <w:link w:val="BalloonText"/>
    <w:uiPriority w:val="99"/>
    <w:semiHidden/>
    <w:rsid w:val="005C04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04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22"/>
    <w:rPr>
      <w:rFonts w:ascii="Times New Roman" w:eastAsia="Times New Roman" w:hAnsi="Times New Roman" w:cs="Times New Roman"/>
      <w:b/>
      <w:bCs/>
      <w:sz w:val="24"/>
      <w:szCs w:val="24"/>
    </w:rPr>
  </w:style>
  <w:style w:type="paragraph" w:styleId="BodyText">
    <w:name w:val="Body Text"/>
    <w:basedOn w:val="Normal"/>
    <w:link w:val="BodyTextChar"/>
    <w:semiHidden/>
    <w:rsid w:val="005C0422"/>
    <w:rPr>
      <w:i/>
      <w:iCs/>
    </w:rPr>
  </w:style>
  <w:style w:type="character" w:customStyle="1" w:styleId="BodyTextChar">
    <w:name w:val="Body Text Char"/>
    <w:basedOn w:val="DefaultParagraphFont"/>
    <w:link w:val="BodyText"/>
    <w:semiHidden/>
    <w:rsid w:val="005C0422"/>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5C0422"/>
    <w:pPr>
      <w:tabs>
        <w:tab w:val="center" w:pos="4680"/>
        <w:tab w:val="right" w:pos="9360"/>
      </w:tabs>
    </w:pPr>
  </w:style>
  <w:style w:type="character" w:customStyle="1" w:styleId="HeaderChar">
    <w:name w:val="Header Char"/>
    <w:basedOn w:val="DefaultParagraphFont"/>
    <w:link w:val="Header"/>
    <w:uiPriority w:val="99"/>
    <w:rsid w:val="005C04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0422"/>
    <w:pPr>
      <w:tabs>
        <w:tab w:val="center" w:pos="4680"/>
        <w:tab w:val="right" w:pos="9360"/>
      </w:tabs>
    </w:pPr>
  </w:style>
  <w:style w:type="character" w:customStyle="1" w:styleId="FooterChar">
    <w:name w:val="Footer Char"/>
    <w:basedOn w:val="DefaultParagraphFont"/>
    <w:link w:val="Footer"/>
    <w:uiPriority w:val="99"/>
    <w:rsid w:val="005C04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422"/>
    <w:rPr>
      <w:rFonts w:ascii="Tahoma" w:hAnsi="Tahoma" w:cs="Tahoma"/>
      <w:sz w:val="16"/>
      <w:szCs w:val="16"/>
    </w:rPr>
  </w:style>
  <w:style w:type="character" w:customStyle="1" w:styleId="BalloonTextChar">
    <w:name w:val="Balloon Text Char"/>
    <w:basedOn w:val="DefaultParagraphFont"/>
    <w:link w:val="BalloonText"/>
    <w:uiPriority w:val="99"/>
    <w:semiHidden/>
    <w:rsid w:val="005C04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2174</Characters>
  <Application>Microsoft Office Word</Application>
  <DocSecurity>0</DocSecurity>
  <Lines>18</Lines>
  <Paragraphs>5</Paragraphs>
  <ScaleCrop>false</ScaleCrop>
  <Company>West Ottawa Public Schools</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nylandl</dc:creator>
  <cp:keywords/>
  <dc:description/>
  <cp:lastModifiedBy>Lindsey</cp:lastModifiedBy>
  <cp:revision>3</cp:revision>
  <dcterms:created xsi:type="dcterms:W3CDTF">2013-07-16T14:51:00Z</dcterms:created>
  <dcterms:modified xsi:type="dcterms:W3CDTF">2013-08-21T21:25:00Z</dcterms:modified>
</cp:coreProperties>
</file>